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D7" w:rsidRPr="00E658D7" w:rsidRDefault="00E658D7" w:rsidP="00E658D7">
      <w:pPr>
        <w:pStyle w:val="a3"/>
        <w:shd w:val="clear" w:color="auto" w:fill="FFFFFF"/>
        <w:spacing w:before="0" w:beforeAutospacing="0" w:after="75" w:afterAutospacing="0"/>
        <w:ind w:firstLine="330"/>
        <w:jc w:val="right"/>
        <w:rPr>
          <w:rStyle w:val="a4"/>
          <w:b w:val="0"/>
          <w:color w:val="000000"/>
        </w:rPr>
      </w:pPr>
      <w:r w:rsidRPr="00E658D7">
        <w:rPr>
          <w:rStyle w:val="a4"/>
          <w:b w:val="0"/>
          <w:color w:val="000000"/>
        </w:rPr>
        <w:t>Прокурор разъясняет.</w:t>
      </w:r>
    </w:p>
    <w:p w:rsidR="004F2296" w:rsidRPr="00E658D7" w:rsidRDefault="004F2296" w:rsidP="00E658D7">
      <w:pPr>
        <w:pStyle w:val="a3"/>
        <w:shd w:val="clear" w:color="auto" w:fill="FFFFFF"/>
        <w:spacing w:before="0" w:beforeAutospacing="0" w:after="75" w:afterAutospacing="0"/>
        <w:ind w:firstLine="330"/>
        <w:jc w:val="center"/>
        <w:rPr>
          <w:color w:val="000000"/>
        </w:rPr>
      </w:pPr>
      <w:r w:rsidRPr="00E658D7">
        <w:rPr>
          <w:rStyle w:val="a4"/>
          <w:color w:val="000000"/>
        </w:rPr>
        <w:t>Об ограничениях на проведение плановых проверок в отношении субъектов малого бизнеса</w:t>
      </w:r>
    </w:p>
    <w:p w:rsidR="004F2296" w:rsidRPr="00E658D7" w:rsidRDefault="004F2296" w:rsidP="004F2296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</w:rPr>
      </w:pPr>
      <w:proofErr w:type="gramStart"/>
      <w:r w:rsidRPr="00E658D7">
        <w:rPr>
          <w:color w:val="000000"/>
        </w:rPr>
        <w:t>Федеральным законом от 25.12.2018 № 480-ФЗ "О внесении изменений в Федеральный закон "О защите прав юридических лиц и индивидуальных предпринимателей при осуществлении государственного контроля (надзора) и муниципального контроля" и статью 35 Федерального закона "О водоснабжении и водоотведении" Федеральный закон от 26.08.2008 № 294-ФЗ дополнен новой статьей 26.2, которой установлены особенности организации и проведения в 2019 - 2020 годах плановых проверок при осуществлении государственного</w:t>
      </w:r>
      <w:proofErr w:type="gramEnd"/>
      <w:r w:rsidRPr="00E658D7">
        <w:rPr>
          <w:color w:val="000000"/>
        </w:rPr>
        <w:t xml:space="preserve"> контроля (надзора) и муниципального контроля в отношении субъектов малого предпринимательства.</w:t>
      </w:r>
    </w:p>
    <w:p w:rsidR="004F2296" w:rsidRPr="00E658D7" w:rsidRDefault="004F2296" w:rsidP="004F2296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</w:rPr>
      </w:pPr>
      <w:r w:rsidRPr="00E658D7">
        <w:rPr>
          <w:color w:val="000000"/>
        </w:rPr>
        <w:t>Так, с 1 января 2019 года по 31 декабря 2020 года не проводятся плановые проверки в отношении юридических лиц, индивидуальных предпринимателей, отнесенных к субъектам малого предпринимательства. В числе исключений проведение плановых проверок в рамках видов государственного контроля (надзора), по которым установлены категории риска, классы (категории) опасности. В частности, к таким видам государственного контроля (надзора) отнесены федеральный и региональный государственный экологический надзор; государственный земельный надзор; региональный государственный ветеринарный надзор; федеральный государственный надзор в сфере обращения лекарственных средств.</w:t>
      </w:r>
    </w:p>
    <w:p w:rsidR="004F2296" w:rsidRPr="00E658D7" w:rsidRDefault="004F2296" w:rsidP="004F2296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</w:rPr>
      </w:pPr>
      <w:proofErr w:type="gramStart"/>
      <w:r w:rsidRPr="00E658D7">
        <w:rPr>
          <w:color w:val="000000"/>
        </w:rPr>
        <w:t>Кроме того, в ежегодный план проведения плановых проверок могут быть включены лица, в отношении которых ранее было вынесено вступившее в законную силу постановление о назначении административного наказания за совершение грубого нарушения, или административного наказания в виде дисквалификации или административного приостановления деятельности либо принято решение о приостановлении и (или) аннулировании лицензии и с даты окончания проведения проверки, по результатам которой вынесено</w:t>
      </w:r>
      <w:proofErr w:type="gramEnd"/>
      <w:r w:rsidRPr="00E658D7">
        <w:rPr>
          <w:color w:val="000000"/>
        </w:rPr>
        <w:t xml:space="preserve"> такое постановление либо принято такое решение, прошло менее трех лет.</w:t>
      </w:r>
    </w:p>
    <w:p w:rsidR="004F2296" w:rsidRPr="00E658D7" w:rsidRDefault="004F2296" w:rsidP="004F2296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</w:rPr>
      </w:pPr>
      <w:r w:rsidRPr="00E658D7">
        <w:rPr>
          <w:color w:val="000000"/>
        </w:rPr>
        <w:t>Проведение плановой проверки с нарушением требований статьи 26.2 Федерального закона от 26.08.2008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отнесено к грубым нарушениям требований законодательства о государственном контроле (надзоре) и муниципальном контроле, влекущем недействительность ее результатов.</w:t>
      </w:r>
    </w:p>
    <w:p w:rsidR="004F2296" w:rsidRPr="00E658D7" w:rsidRDefault="004F2296" w:rsidP="004F2296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</w:rPr>
      </w:pPr>
      <w:r w:rsidRPr="00E658D7">
        <w:rPr>
          <w:color w:val="000000"/>
        </w:rPr>
        <w:t xml:space="preserve">Помощник прокурора </w:t>
      </w:r>
      <w:r w:rsidR="00E658D7" w:rsidRPr="00E658D7">
        <w:rPr>
          <w:color w:val="000000"/>
        </w:rPr>
        <w:t>Кочковского</w:t>
      </w:r>
      <w:r w:rsidRPr="00E658D7">
        <w:rPr>
          <w:color w:val="000000"/>
        </w:rPr>
        <w:t xml:space="preserve"> района    </w:t>
      </w:r>
      <w:r w:rsidR="00E658D7" w:rsidRPr="00E658D7">
        <w:rPr>
          <w:color w:val="000000"/>
        </w:rPr>
        <w:t>О.А. Огнева</w:t>
      </w:r>
    </w:p>
    <w:p w:rsidR="00843D62" w:rsidRPr="00E658D7" w:rsidRDefault="00843D62">
      <w:pPr>
        <w:rPr>
          <w:rFonts w:ascii="Times New Roman" w:hAnsi="Times New Roman" w:cs="Times New Roman"/>
          <w:sz w:val="24"/>
          <w:szCs w:val="24"/>
        </w:rPr>
      </w:pPr>
    </w:p>
    <w:sectPr w:rsidR="00843D62" w:rsidRPr="00E658D7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296"/>
    <w:rsid w:val="002A5909"/>
    <w:rsid w:val="004F2296"/>
    <w:rsid w:val="0058157C"/>
    <w:rsid w:val="006E31E8"/>
    <w:rsid w:val="00843D62"/>
    <w:rsid w:val="00904ED6"/>
    <w:rsid w:val="009470CE"/>
    <w:rsid w:val="00E65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22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2034</Characters>
  <Application>Microsoft Office Word</Application>
  <DocSecurity>0</DocSecurity>
  <Lines>16</Lines>
  <Paragraphs>4</Paragraphs>
  <ScaleCrop>false</ScaleCrop>
  <Company>Home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2019-03-17T08:55:00Z</dcterms:created>
  <dcterms:modified xsi:type="dcterms:W3CDTF">2019-05-05T04:59:00Z</dcterms:modified>
</cp:coreProperties>
</file>